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0" w:rsidRPr="00B827A4" w:rsidRDefault="00532937">
      <w:pPr>
        <w:rPr>
          <w:rFonts w:ascii="Comic Sans MS" w:hAnsi="Comic Sans MS"/>
          <w:b/>
          <w:sz w:val="36"/>
          <w:szCs w:val="36"/>
        </w:rPr>
      </w:pPr>
      <w:r w:rsidRPr="00B827A4">
        <w:rPr>
          <w:rFonts w:ascii="Comic Sans MS" w:hAnsi="Comic Sans MS"/>
          <w:b/>
          <w:sz w:val="36"/>
          <w:szCs w:val="36"/>
        </w:rPr>
        <w:t>Key Stage 2 Results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B827A4" w:rsidRPr="00B827A4" w:rsidTr="00B827A4">
        <w:tc>
          <w:tcPr>
            <w:tcW w:w="4649" w:type="dxa"/>
          </w:tcPr>
          <w:p w:rsidR="00B827A4" w:rsidRPr="00B827A4" w:rsidRDefault="00B827A4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Children achieving National Standard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Children achieving a high score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READING</w:t>
            </w: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100%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45%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WRITING</w:t>
            </w: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89%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9%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MATHS</w:t>
            </w: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100%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27%</w:t>
            </w:r>
          </w:p>
        </w:tc>
      </w:tr>
      <w:tr w:rsidR="00B827A4" w:rsidRPr="00B827A4" w:rsidTr="00B827A4"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B827A4">
              <w:rPr>
                <w:rFonts w:ascii="Comic Sans MS" w:hAnsi="Comic Sans MS"/>
                <w:b/>
                <w:sz w:val="36"/>
                <w:szCs w:val="36"/>
              </w:rPr>
              <w:t>SPELLING, GRAMMAR AND PUNCTUATION</w:t>
            </w:r>
          </w:p>
        </w:tc>
        <w:tc>
          <w:tcPr>
            <w:tcW w:w="4649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100%</w:t>
            </w:r>
          </w:p>
        </w:tc>
        <w:tc>
          <w:tcPr>
            <w:tcW w:w="4650" w:type="dxa"/>
          </w:tcPr>
          <w:p w:rsidR="00B827A4" w:rsidRPr="00B827A4" w:rsidRDefault="00B827A4" w:rsidP="00B827A4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27%</w:t>
            </w:r>
          </w:p>
        </w:tc>
      </w:tr>
    </w:tbl>
    <w:p w:rsidR="00532937" w:rsidRDefault="00532937"/>
    <w:p w:rsidR="00B827A4" w:rsidRPr="00B827A4" w:rsidRDefault="00B827A4">
      <w:pPr>
        <w:rPr>
          <w:rFonts w:ascii="Comic Sans MS" w:hAnsi="Comic Sans MS"/>
          <w:sz w:val="44"/>
          <w:szCs w:val="44"/>
        </w:rPr>
      </w:pPr>
      <w:r w:rsidRPr="00B827A4">
        <w:rPr>
          <w:rFonts w:ascii="Comic Sans MS" w:hAnsi="Comic Sans MS"/>
          <w:sz w:val="44"/>
          <w:szCs w:val="44"/>
        </w:rPr>
        <w:t xml:space="preserve">100% of pupils achieved the National Standard in Reading, Writing and Maths combined and 9% of children achieved a high score in Reading, Writing and Maths combined. </w:t>
      </w:r>
      <w:bookmarkStart w:id="0" w:name="_GoBack"/>
      <w:bookmarkEnd w:id="0"/>
    </w:p>
    <w:sectPr w:rsidR="00B827A4" w:rsidRPr="00B827A4" w:rsidSect="005329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37"/>
    <w:rsid w:val="002D4D60"/>
    <w:rsid w:val="00532937"/>
    <w:rsid w:val="00B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2588"/>
  <w15:chartTrackingRefBased/>
  <w15:docId w15:val="{01DFB849-D466-4CBF-BE7D-DB4A376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sch8753550</dc:creator>
  <cp:keywords/>
  <dc:description/>
  <cp:lastModifiedBy>sch8753550</cp:lastModifiedBy>
  <cp:revision>1</cp:revision>
  <dcterms:created xsi:type="dcterms:W3CDTF">2023-05-09T12:27:00Z</dcterms:created>
  <dcterms:modified xsi:type="dcterms:W3CDTF">2023-05-09T13:51:00Z</dcterms:modified>
</cp:coreProperties>
</file>